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81" w:rsidRDefault="00D27E81" w:rsidP="00D27E81">
      <w:pPr>
        <w:tabs>
          <w:tab w:val="right" w:pos="9000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hu-HU"/>
        </w:rPr>
      </w:pPr>
      <w:r w:rsidRPr="00BC1CEA">
        <w:rPr>
          <w:rFonts w:ascii="Arial" w:eastAsia="Times New Roman" w:hAnsi="Arial" w:cs="Arial"/>
          <w:b/>
          <w:bCs/>
          <w:sz w:val="20"/>
          <w:szCs w:val="24"/>
          <w:lang w:eastAsia="hu-HU"/>
        </w:rPr>
        <w:t>KERÉKPÁROSBARÁT SZÁLLÁSHELY ADATLAP</w:t>
      </w:r>
    </w:p>
    <w:p w:rsidR="00D27E81" w:rsidRPr="00BC1CEA" w:rsidRDefault="00D27E81" w:rsidP="00D27E81">
      <w:pPr>
        <w:tabs>
          <w:tab w:val="right" w:pos="9000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hu-HU"/>
        </w:rPr>
      </w:pPr>
    </w:p>
    <w:p w:rsidR="00D27E81" w:rsidRPr="00BC1CEA" w:rsidRDefault="00D27E81" w:rsidP="00D27E81">
      <w:pPr>
        <w:tabs>
          <w:tab w:val="right" w:pos="9000"/>
        </w:tabs>
        <w:spacing w:after="120" w:line="24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Szálláshely neve: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3060"/>
          <w:tab w:val="right" w:pos="6300"/>
          <w:tab w:val="right" w:pos="9000"/>
        </w:tabs>
        <w:spacing w:after="120" w:line="24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Irányítószám: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Település: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Megye: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Utca, házszám: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Levelezési cím: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414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Telefon: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Fax: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324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E-mail: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@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Internet http://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A kapcsolattartó neve, beosztása: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Üzemeltető neve: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left" w:pos="1440"/>
          <w:tab w:val="left" w:pos="2160"/>
          <w:tab w:val="left" w:pos="468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ab/>
        <w:t>Címe:</w:t>
      </w:r>
      <w:r w:rsidRPr="00BC1CEA">
        <w:rPr>
          <w:rFonts w:ascii="Arial" w:eastAsia="Times New Roman" w:hAnsi="Arial" w:cs="Arial"/>
          <w:sz w:val="18"/>
          <w:lang w:eastAsia="hu-HU"/>
        </w:rPr>
        <w:tab/>
        <w:t>Irányítószám: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Város: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left" w:pos="216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ab/>
        <w:t>Utca, házszám: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left" w:pos="216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ab/>
        <w:t>Telefon: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Kategória: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left" w:pos="1440"/>
          <w:tab w:val="left" w:pos="5040"/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Férőhely:</w:t>
      </w:r>
      <w:r w:rsidRPr="00BC1CEA">
        <w:rPr>
          <w:rFonts w:ascii="Arial" w:eastAsia="Times New Roman" w:hAnsi="Arial" w:cs="Arial"/>
          <w:sz w:val="18"/>
          <w:lang w:eastAsia="hu-HU"/>
        </w:rPr>
        <w:tab/>
        <w:t>Szobák száma: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>Ágyak/férőhelyek száma: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Szezonális nyitva tartás: _______________________________________________________</w:t>
      </w:r>
    </w:p>
    <w:p w:rsidR="00D27E81" w:rsidRPr="00BC1CEA" w:rsidRDefault="00D27E81" w:rsidP="00D27E81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 xml:space="preserve">Nyitva tartás: </w:t>
      </w:r>
      <w:r w:rsidRPr="00BC1CEA">
        <w:rPr>
          <w:rFonts w:ascii="Arial" w:eastAsia="Times New Roman" w:hAnsi="Arial" w:cs="Arial"/>
          <w:sz w:val="18"/>
          <w:lang w:eastAsia="hu-HU"/>
        </w:rPr>
        <w:tab/>
        <w:t>naponta:</w:t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 xml:space="preserve"> </w:t>
      </w:r>
      <w:proofErr w:type="spellStart"/>
      <w:r w:rsidRPr="00BC1CEA">
        <w:rPr>
          <w:rFonts w:ascii="Arial" w:eastAsia="Times New Roman" w:hAnsi="Arial" w:cs="Arial"/>
          <w:sz w:val="18"/>
          <w:lang w:eastAsia="hu-HU"/>
        </w:rPr>
        <w:t>-tól</w:t>
      </w:r>
      <w:proofErr w:type="spellEnd"/>
      <w:r w:rsidRPr="00BC1CEA">
        <w:rPr>
          <w:rFonts w:ascii="Arial" w:eastAsia="Times New Roman" w:hAnsi="Arial" w:cs="Arial"/>
          <w:sz w:val="18"/>
          <w:lang w:eastAsia="hu-HU"/>
        </w:rPr>
        <w:t>,</w:t>
      </w:r>
      <w:r w:rsidRPr="00BC1CEA">
        <w:rPr>
          <w:rFonts w:ascii="Arial" w:eastAsia="Times New Roman" w:hAnsi="Arial" w:cs="Arial"/>
          <w:sz w:val="18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 xml:space="preserve"> </w:t>
      </w:r>
      <w:proofErr w:type="spellStart"/>
      <w:r w:rsidRPr="00BC1CEA">
        <w:rPr>
          <w:rFonts w:ascii="Arial" w:eastAsia="Times New Roman" w:hAnsi="Arial" w:cs="Arial"/>
          <w:sz w:val="18"/>
          <w:lang w:eastAsia="hu-HU"/>
        </w:rPr>
        <w:t>-ig</w:t>
      </w:r>
      <w:proofErr w:type="spellEnd"/>
    </w:p>
    <w:p w:rsidR="00D27E81" w:rsidRPr="00BC1CEA" w:rsidRDefault="00D27E81" w:rsidP="00D27E81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Kétágyas szoba ára reggelivel a különböző időszakokban:</w:t>
      </w:r>
    </w:p>
    <w:p w:rsidR="00D27E81" w:rsidRPr="00BC1CEA" w:rsidRDefault="00D27E81" w:rsidP="00D27E81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I. (</w:t>
      </w:r>
      <w:proofErr w:type="spellStart"/>
      <w:r w:rsidRPr="00BC1CEA">
        <w:rPr>
          <w:rFonts w:ascii="Arial" w:eastAsia="Times New Roman" w:hAnsi="Arial" w:cs="Arial"/>
          <w:sz w:val="18"/>
          <w:lang w:eastAsia="hu-HU"/>
        </w:rPr>
        <w:t>-tól-ig</w:t>
      </w:r>
      <w:proofErr w:type="spellEnd"/>
      <w:r w:rsidRPr="00BC1CEA">
        <w:rPr>
          <w:rFonts w:ascii="Arial" w:eastAsia="Times New Roman" w:hAnsi="Arial" w:cs="Arial"/>
          <w:sz w:val="18"/>
          <w:lang w:eastAsia="hu-HU"/>
        </w:rPr>
        <w:t>): ________________________________________ Ár: ______________Ft</w:t>
      </w:r>
    </w:p>
    <w:p w:rsidR="00D27E81" w:rsidRPr="00BC1CEA" w:rsidRDefault="00D27E81" w:rsidP="00D27E81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II. (</w:t>
      </w:r>
      <w:proofErr w:type="spellStart"/>
      <w:r w:rsidRPr="00BC1CEA">
        <w:rPr>
          <w:rFonts w:ascii="Arial" w:eastAsia="Times New Roman" w:hAnsi="Arial" w:cs="Arial"/>
          <w:sz w:val="18"/>
          <w:lang w:eastAsia="hu-HU"/>
        </w:rPr>
        <w:t>-tól-ig</w:t>
      </w:r>
      <w:proofErr w:type="spellEnd"/>
      <w:r w:rsidRPr="00BC1CEA">
        <w:rPr>
          <w:rFonts w:ascii="Arial" w:eastAsia="Times New Roman" w:hAnsi="Arial" w:cs="Arial"/>
          <w:sz w:val="18"/>
          <w:lang w:eastAsia="hu-HU"/>
        </w:rPr>
        <w:t>): ________________________________________ Ár: ______________Ft</w:t>
      </w:r>
    </w:p>
    <w:p w:rsidR="00D27E81" w:rsidRPr="00BC1CEA" w:rsidRDefault="00D27E81" w:rsidP="00D27E81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 xml:space="preserve">Egyágyas felár:  ______________Ft        </w:t>
      </w:r>
      <w:proofErr w:type="gramStart"/>
      <w:r w:rsidRPr="00BC1CEA">
        <w:rPr>
          <w:rFonts w:ascii="Arial" w:eastAsia="Times New Roman" w:hAnsi="Arial" w:cs="Arial"/>
          <w:sz w:val="18"/>
          <w:lang w:eastAsia="hu-HU"/>
        </w:rPr>
        <w:t>Turista szállás</w:t>
      </w:r>
      <w:proofErr w:type="gramEnd"/>
      <w:r w:rsidRPr="00BC1CEA">
        <w:rPr>
          <w:rFonts w:ascii="Arial" w:eastAsia="Times New Roman" w:hAnsi="Arial" w:cs="Arial"/>
          <w:sz w:val="18"/>
          <w:lang w:eastAsia="hu-HU"/>
        </w:rPr>
        <w:t xml:space="preserve"> ár: ________________Ft</w:t>
      </w:r>
    </w:p>
    <w:p w:rsidR="00D27E81" w:rsidRPr="00BC1CEA" w:rsidRDefault="00D27E81" w:rsidP="00D27E81">
      <w:pPr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 xml:space="preserve">Egyéb költségek (pl. idegenforgalmi adó): ______________________    __________Ft / </w:t>
      </w:r>
      <w:r w:rsidRPr="00BC1CEA">
        <w:rPr>
          <w:rFonts w:ascii="Arial" w:eastAsia="Times New Roman" w:hAnsi="Arial" w:cs="Arial"/>
          <w:sz w:val="18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ab/>
      </w:r>
      <w:r w:rsidRPr="00BC1CEA">
        <w:rPr>
          <w:rFonts w:ascii="Arial" w:eastAsia="Times New Roman" w:hAnsi="Arial" w:cs="Arial"/>
          <w:sz w:val="18"/>
          <w:lang w:eastAsia="hu-HU"/>
        </w:rPr>
        <w:tab/>
      </w:r>
    </w:p>
    <w:tbl>
      <w:tblPr>
        <w:tblW w:w="9457" w:type="dxa"/>
        <w:jc w:val="center"/>
        <w:tblInd w:w="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6"/>
        <w:gridCol w:w="2622"/>
        <w:gridCol w:w="360"/>
        <w:gridCol w:w="2880"/>
        <w:gridCol w:w="492"/>
        <w:gridCol w:w="2627"/>
      </w:tblGrid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4F43AF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>
              <w:rPr>
                <w:rFonts w:ascii="Arial" w:eastAsia="Times New Roman" w:hAnsi="Arial" w:cs="Arial"/>
                <w:sz w:val="18"/>
                <w:lang w:eastAsia="hu-HU"/>
              </w:rPr>
              <w:t>x</w:t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Parkoló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Fürdőszoba a szobában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Bankkártya elfogadás: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Zárt parkoló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Telefon a szobában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Garázs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Televízió a szobában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Saját kert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proofErr w:type="spellStart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Minibár</w:t>
            </w:r>
            <w:proofErr w:type="spellEnd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 xml:space="preserve"> a szobában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 xml:space="preserve">Kedvezménykártya </w:t>
            </w:r>
            <w:proofErr w:type="spellStart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elf</w:t>
            </w:r>
            <w:proofErr w:type="spellEnd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: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Légkondicionálás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Gyermekmegőrzés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Konferencia terem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WIFI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</w:p>
        </w:tc>
      </w:tr>
      <w:tr w:rsidR="00D27E81" w:rsidRPr="00BC1CEA" w:rsidTr="00332710">
        <w:trPr>
          <w:jc w:val="center"/>
        </w:trPr>
        <w:tc>
          <w:tcPr>
            <w:tcW w:w="476" w:type="dxa"/>
          </w:tcPr>
          <w:p w:rsidR="00D27E81" w:rsidRPr="00BC1CEA" w:rsidRDefault="004F43AF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>
              <w:rPr>
                <w:rFonts w:ascii="Arial" w:eastAsia="Times New Roman" w:hAnsi="Arial" w:cs="Arial"/>
                <w:sz w:val="18"/>
                <w:lang w:eastAsia="hu-HU"/>
              </w:rPr>
              <w:t>x</w:t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Akadálymentesített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Számítógép csatlakozás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Pénzváltás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Élelmiszerbolt</w:t>
            </w:r>
          </w:p>
        </w:tc>
        <w:tc>
          <w:tcPr>
            <w:tcW w:w="36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Internet hozzáférés</w:t>
            </w:r>
          </w:p>
        </w:tc>
        <w:tc>
          <w:tcPr>
            <w:tcW w:w="49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Termálvíz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Étterem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Nyitott uszoda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Gyógyászat, SPA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Söröző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 xml:space="preserve">Fedett uszoda 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proofErr w:type="spellStart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Minigolf</w:t>
            </w:r>
            <w:proofErr w:type="spellEnd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 xml:space="preserve"> 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Borozó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Saját strand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Kikötő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 xml:space="preserve">Eszpresszó, bár, </w:t>
            </w:r>
            <w:proofErr w:type="spellStart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drink</w:t>
            </w:r>
            <w:proofErr w:type="spellEnd"/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Szauna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proofErr w:type="spellStart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Vízisport</w:t>
            </w:r>
            <w:proofErr w:type="spellEnd"/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Kávéház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Pezsgőfürdő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Horgászat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Salátabár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Edzőterem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Vadászat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Vegetáriánus konyha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Szolárium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Lovaglás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proofErr w:type="spellStart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Disco</w:t>
            </w:r>
            <w:proofErr w:type="spellEnd"/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Masszázs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Tenisz</w:t>
            </w:r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Cigányzene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Kozmetika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proofErr w:type="spellStart"/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Bowling</w:t>
            </w:r>
            <w:proofErr w:type="spellEnd"/>
          </w:p>
        </w:tc>
      </w:tr>
      <w:tr w:rsidR="00D27E81" w:rsidRPr="00BC1CEA" w:rsidTr="00332710">
        <w:trPr>
          <w:jc w:val="center"/>
        </w:trPr>
        <w:tc>
          <w:tcPr>
            <w:tcW w:w="476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Élőzene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8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Fodrászat</w:t>
            </w:r>
          </w:p>
        </w:tc>
        <w:tc>
          <w:tcPr>
            <w:tcW w:w="492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2627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Biliárd</w:t>
            </w:r>
          </w:p>
        </w:tc>
      </w:tr>
    </w:tbl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Specialitások kerékpárosoknak:</w:t>
      </w:r>
    </w:p>
    <w:tbl>
      <w:tblPr>
        <w:tblW w:w="9323" w:type="dxa"/>
        <w:jc w:val="center"/>
        <w:tblInd w:w="-273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"/>
        <w:gridCol w:w="4680"/>
        <w:gridCol w:w="360"/>
        <w:gridCol w:w="3952"/>
      </w:tblGrid>
      <w:tr w:rsidR="00D27E81" w:rsidRPr="00BC1CEA" w:rsidTr="00332710">
        <w:trPr>
          <w:trHeight w:val="110"/>
          <w:jc w:val="center"/>
        </w:trPr>
        <w:tc>
          <w:tcPr>
            <w:tcW w:w="331" w:type="dxa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6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Zárható kerékpártároló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952" w:type="dxa"/>
          </w:tcPr>
          <w:p w:rsidR="00D27E81" w:rsidRPr="00BC1CEA" w:rsidRDefault="00D27E81" w:rsidP="00332710">
            <w:pPr>
              <w:tabs>
                <w:tab w:val="center" w:pos="4536"/>
                <w:tab w:val="right" w:pos="9000"/>
                <w:tab w:val="right" w:pos="9072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Információ a legközelebbi szervizről</w:t>
            </w:r>
          </w:p>
        </w:tc>
      </w:tr>
      <w:tr w:rsidR="00D27E81" w:rsidRPr="00BC1CEA" w:rsidTr="00332710">
        <w:trPr>
          <w:jc w:val="center"/>
        </w:trPr>
        <w:tc>
          <w:tcPr>
            <w:tcW w:w="331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6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Alapvető szerszámok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95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Helyszínre rendelhető szerviz</w:t>
            </w:r>
          </w:p>
        </w:tc>
      </w:tr>
      <w:tr w:rsidR="00D27E81" w:rsidRPr="00BC1CEA" w:rsidTr="00332710">
        <w:trPr>
          <w:jc w:val="center"/>
        </w:trPr>
        <w:tc>
          <w:tcPr>
            <w:tcW w:w="331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6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Legfontosabb tartalék alkatrészek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95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Műszaki mentést is végző szerviz</w:t>
            </w:r>
          </w:p>
        </w:tc>
      </w:tr>
      <w:tr w:rsidR="00D27E81" w:rsidRPr="00BC1CEA" w:rsidTr="00332710">
        <w:trPr>
          <w:jc w:val="center"/>
        </w:trPr>
        <w:tc>
          <w:tcPr>
            <w:tcW w:w="331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6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Kerékpármosó</w:t>
            </w:r>
          </w:p>
        </w:tc>
        <w:tc>
          <w:tcPr>
            <w:tcW w:w="36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95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Csomagszállítás a szálláshelyek közt</w:t>
            </w:r>
          </w:p>
        </w:tc>
      </w:tr>
      <w:tr w:rsidR="00D27E81" w:rsidRPr="00BC1CEA" w:rsidTr="00332710">
        <w:trPr>
          <w:jc w:val="center"/>
        </w:trPr>
        <w:tc>
          <w:tcPr>
            <w:tcW w:w="331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6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Mosási vagy mosatási lehetőség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952" w:type="dxa"/>
            <w:vAlign w:val="center"/>
          </w:tcPr>
          <w:p w:rsidR="00D27E81" w:rsidRPr="00BC1CEA" w:rsidRDefault="00D27E81" w:rsidP="00332710">
            <w:pPr>
              <w:spacing w:after="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Vasúti, reptéri transzfer</w:t>
            </w:r>
          </w:p>
        </w:tc>
      </w:tr>
      <w:tr w:rsidR="00D27E81" w:rsidRPr="00BC1CEA" w:rsidTr="00332710">
        <w:trPr>
          <w:jc w:val="center"/>
        </w:trPr>
        <w:tc>
          <w:tcPr>
            <w:tcW w:w="331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4680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Kerékpáros információs kiadvány és térkép</w:t>
            </w:r>
          </w:p>
        </w:tc>
        <w:tc>
          <w:tcPr>
            <w:tcW w:w="360" w:type="dxa"/>
          </w:tcPr>
          <w:p w:rsidR="00D27E81" w:rsidRPr="00BC1CEA" w:rsidRDefault="00D27E81" w:rsidP="00332710">
            <w:pPr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sym w:font="Wingdings" w:char="F06F"/>
            </w:r>
          </w:p>
        </w:tc>
        <w:tc>
          <w:tcPr>
            <w:tcW w:w="3952" w:type="dxa"/>
            <w:vAlign w:val="center"/>
          </w:tcPr>
          <w:p w:rsidR="00D27E81" w:rsidRPr="00BC1CEA" w:rsidRDefault="00D27E81" w:rsidP="00332710">
            <w:pPr>
              <w:tabs>
                <w:tab w:val="right" w:pos="9000"/>
              </w:tabs>
              <w:spacing w:after="40" w:line="240" w:lineRule="auto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Kerékpárkölcsönzés</w:t>
            </w:r>
          </w:p>
        </w:tc>
      </w:tr>
    </w:tbl>
    <w:p w:rsidR="00D27E81" w:rsidRPr="00BC1CEA" w:rsidRDefault="00D27E81" w:rsidP="00D27E81">
      <w:pPr>
        <w:tabs>
          <w:tab w:val="left" w:pos="180"/>
          <w:tab w:val="right" w:pos="9360"/>
        </w:tabs>
        <w:spacing w:after="120" w:line="240" w:lineRule="auto"/>
        <w:ind w:right="23"/>
        <w:rPr>
          <w:rFonts w:ascii="Arial" w:eastAsia="Times New Roman" w:hAnsi="Arial" w:cs="Arial"/>
          <w:sz w:val="18"/>
          <w:lang w:eastAsia="hu-HU"/>
        </w:rPr>
      </w:pPr>
    </w:p>
    <w:p w:rsidR="00D27E81" w:rsidRPr="00BC1CEA" w:rsidRDefault="00D27E81" w:rsidP="00D27E81">
      <w:pPr>
        <w:tabs>
          <w:tab w:val="left" w:pos="180"/>
          <w:tab w:val="right" w:pos="9360"/>
        </w:tabs>
        <w:spacing w:after="120" w:line="240" w:lineRule="auto"/>
        <w:ind w:right="23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Egyéb speciális (kerékpárosbarát) szolgáltatás:</w:t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>Kerékpárosok számára biztosított kedvezmények:</w:t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Pr="00BC1CEA" w:rsidRDefault="00D27E81" w:rsidP="00D27E81">
      <w:pPr>
        <w:tabs>
          <w:tab w:val="right" w:pos="9000"/>
        </w:tabs>
        <w:spacing w:after="0" w:line="360" w:lineRule="auto"/>
        <w:rPr>
          <w:rFonts w:ascii="Arial" w:eastAsia="Times New Roman" w:hAnsi="Arial" w:cs="Arial"/>
          <w:sz w:val="18"/>
          <w:u w:val="single"/>
          <w:lang w:eastAsia="hu-HU"/>
        </w:rPr>
      </w:pPr>
      <w:r w:rsidRPr="00BC1CEA">
        <w:rPr>
          <w:rFonts w:ascii="Arial" w:eastAsia="Times New Roman" w:hAnsi="Arial" w:cs="Arial"/>
          <w:sz w:val="18"/>
          <w:u w:val="single"/>
          <w:lang w:eastAsia="hu-HU"/>
        </w:rPr>
        <w:tab/>
      </w:r>
    </w:p>
    <w:p w:rsidR="00D27E81" w:rsidRDefault="00D27E81" w:rsidP="00D27E81">
      <w:pPr>
        <w:tabs>
          <w:tab w:val="left" w:pos="180"/>
          <w:tab w:val="right" w:pos="9360"/>
        </w:tabs>
        <w:spacing w:after="120" w:line="240" w:lineRule="auto"/>
        <w:ind w:left="-181" w:right="23"/>
        <w:rPr>
          <w:rFonts w:ascii="Arial" w:eastAsia="Times New Roman" w:hAnsi="Arial" w:cs="Arial"/>
          <w:sz w:val="18"/>
          <w:lang w:eastAsia="hu-HU"/>
        </w:rPr>
      </w:pPr>
      <w:r w:rsidRPr="00BC1CEA">
        <w:rPr>
          <w:rFonts w:ascii="Arial" w:eastAsia="Times New Roman" w:hAnsi="Arial" w:cs="Arial"/>
          <w:sz w:val="18"/>
          <w:lang w:eastAsia="hu-HU"/>
        </w:rPr>
        <w:tab/>
      </w:r>
    </w:p>
    <w:p w:rsidR="00D27E81" w:rsidRDefault="00D27E81" w:rsidP="00D27E81">
      <w:pPr>
        <w:tabs>
          <w:tab w:val="left" w:pos="180"/>
          <w:tab w:val="right" w:pos="9360"/>
        </w:tabs>
        <w:spacing w:after="120" w:line="240" w:lineRule="auto"/>
        <w:ind w:left="-181" w:right="23"/>
        <w:rPr>
          <w:rFonts w:ascii="Arial" w:eastAsia="Times New Roman" w:hAnsi="Arial" w:cs="Arial"/>
          <w:sz w:val="18"/>
          <w:lang w:eastAsia="hu-HU"/>
        </w:rPr>
      </w:pPr>
    </w:p>
    <w:p w:rsidR="00D27E81" w:rsidRPr="00BC1CEA" w:rsidRDefault="00D27E81" w:rsidP="00D27E81">
      <w:pPr>
        <w:tabs>
          <w:tab w:val="left" w:pos="180"/>
          <w:tab w:val="right" w:pos="9360"/>
        </w:tabs>
        <w:spacing w:after="120" w:line="240" w:lineRule="auto"/>
        <w:ind w:left="-181" w:right="23"/>
        <w:rPr>
          <w:rFonts w:ascii="Arial" w:eastAsia="Times New Roman" w:hAnsi="Arial" w:cs="Arial"/>
          <w:sz w:val="18"/>
          <w:lang w:eastAsia="hu-HU"/>
        </w:rPr>
      </w:pPr>
    </w:p>
    <w:tbl>
      <w:tblPr>
        <w:tblW w:w="0" w:type="auto"/>
        <w:tblInd w:w="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48"/>
        <w:gridCol w:w="1752"/>
        <w:gridCol w:w="3692"/>
      </w:tblGrid>
      <w:tr w:rsidR="00D27E81" w:rsidRPr="00BC1CEA" w:rsidTr="00332710">
        <w:tc>
          <w:tcPr>
            <w:tcW w:w="3648" w:type="dxa"/>
          </w:tcPr>
          <w:p w:rsidR="00D27E81" w:rsidRPr="00BC1CEA" w:rsidRDefault="00D27E81" w:rsidP="00332710">
            <w:pPr>
              <w:tabs>
                <w:tab w:val="right" w:pos="3034"/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sz w:val="18"/>
                <w:u w:val="single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Dátum:______________________</w:t>
            </w:r>
          </w:p>
        </w:tc>
        <w:tc>
          <w:tcPr>
            <w:tcW w:w="1752" w:type="dxa"/>
          </w:tcPr>
          <w:p w:rsidR="00D27E81" w:rsidRPr="00BC1CEA" w:rsidRDefault="00D27E81" w:rsidP="00332710">
            <w:pPr>
              <w:tabs>
                <w:tab w:val="right" w:pos="9360"/>
              </w:tabs>
              <w:spacing w:after="0" w:line="240" w:lineRule="auto"/>
              <w:ind w:right="23"/>
              <w:jc w:val="center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PH</w:t>
            </w:r>
          </w:p>
        </w:tc>
        <w:tc>
          <w:tcPr>
            <w:tcW w:w="3692" w:type="dxa"/>
          </w:tcPr>
          <w:p w:rsidR="00D27E81" w:rsidRPr="00BC1CEA" w:rsidRDefault="00D27E81" w:rsidP="00332710">
            <w:pPr>
              <w:tabs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b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b/>
                <w:sz w:val="18"/>
                <w:lang w:eastAsia="hu-HU"/>
              </w:rPr>
              <w:t>____________________________</w:t>
            </w:r>
          </w:p>
        </w:tc>
      </w:tr>
      <w:tr w:rsidR="00D27E81" w:rsidRPr="00BC1CEA" w:rsidTr="00332710">
        <w:tc>
          <w:tcPr>
            <w:tcW w:w="3648" w:type="dxa"/>
          </w:tcPr>
          <w:p w:rsidR="00D27E81" w:rsidRPr="00BC1CEA" w:rsidRDefault="00D27E81" w:rsidP="00332710">
            <w:pPr>
              <w:tabs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b/>
                <w:sz w:val="18"/>
                <w:lang w:eastAsia="hu-HU"/>
              </w:rPr>
            </w:pPr>
          </w:p>
        </w:tc>
        <w:tc>
          <w:tcPr>
            <w:tcW w:w="1752" w:type="dxa"/>
          </w:tcPr>
          <w:p w:rsidR="00D27E81" w:rsidRPr="00BC1CEA" w:rsidRDefault="00D27E81" w:rsidP="00332710">
            <w:pPr>
              <w:tabs>
                <w:tab w:val="right" w:pos="9360"/>
              </w:tabs>
              <w:spacing w:after="0" w:line="240" w:lineRule="auto"/>
              <w:ind w:right="23"/>
              <w:rPr>
                <w:rFonts w:ascii="Arial" w:eastAsia="Times New Roman" w:hAnsi="Arial" w:cs="Arial"/>
                <w:b/>
                <w:sz w:val="18"/>
                <w:lang w:eastAsia="hu-HU"/>
              </w:rPr>
            </w:pPr>
          </w:p>
        </w:tc>
        <w:tc>
          <w:tcPr>
            <w:tcW w:w="3692" w:type="dxa"/>
          </w:tcPr>
          <w:p w:rsidR="00D27E81" w:rsidRPr="00BC1CEA" w:rsidRDefault="00D27E81" w:rsidP="00332710">
            <w:pPr>
              <w:tabs>
                <w:tab w:val="right" w:pos="9360"/>
              </w:tabs>
              <w:spacing w:after="0" w:line="240" w:lineRule="auto"/>
              <w:ind w:right="23"/>
              <w:jc w:val="center"/>
              <w:rPr>
                <w:rFonts w:ascii="Arial" w:eastAsia="Times New Roman" w:hAnsi="Arial" w:cs="Arial"/>
                <w:sz w:val="18"/>
                <w:lang w:eastAsia="hu-HU"/>
              </w:rPr>
            </w:pPr>
            <w:r w:rsidRPr="00BC1CEA">
              <w:rPr>
                <w:rFonts w:ascii="Arial" w:eastAsia="Times New Roman" w:hAnsi="Arial" w:cs="Arial"/>
                <w:sz w:val="18"/>
                <w:lang w:eastAsia="hu-HU"/>
              </w:rPr>
              <w:t>aláírás</w:t>
            </w:r>
          </w:p>
        </w:tc>
      </w:tr>
    </w:tbl>
    <w:p w:rsidR="00D27E81" w:rsidRPr="00BC1CEA" w:rsidRDefault="00D27E81" w:rsidP="00D27E81">
      <w:pPr>
        <w:spacing w:after="0" w:line="240" w:lineRule="auto"/>
        <w:ind w:left="2124"/>
        <w:rPr>
          <w:rFonts w:ascii="Franklin Gothic Medium" w:eastAsia="Times New Roman" w:hAnsi="Franklin Gothic Medium" w:cs="Arial"/>
          <w:b/>
          <w:bCs/>
          <w:smallCaps/>
          <w:kern w:val="32"/>
          <w:sz w:val="24"/>
          <w:szCs w:val="24"/>
          <w:lang w:eastAsia="hu-HU"/>
        </w:rPr>
      </w:pPr>
    </w:p>
    <w:p w:rsidR="00D27E81" w:rsidRPr="00BC1CEA" w:rsidRDefault="00D27E81" w:rsidP="00D27E81">
      <w:pPr>
        <w:spacing w:after="0" w:line="240" w:lineRule="auto"/>
        <w:ind w:left="2124"/>
        <w:rPr>
          <w:rFonts w:ascii="Franklin Gothic Medium" w:eastAsia="Times New Roman" w:hAnsi="Franklin Gothic Medium" w:cs="Arial"/>
          <w:b/>
          <w:bCs/>
          <w:smallCaps/>
          <w:kern w:val="32"/>
          <w:sz w:val="24"/>
          <w:szCs w:val="24"/>
          <w:lang w:eastAsia="hu-HU"/>
        </w:rPr>
      </w:pPr>
    </w:p>
    <w:p w:rsidR="00D27E81" w:rsidRPr="00BC1CEA" w:rsidRDefault="00D27E81" w:rsidP="00D27E81">
      <w:pPr>
        <w:tabs>
          <w:tab w:val="right" w:pos="9000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eastAsia="hu-HU"/>
        </w:rPr>
      </w:pPr>
    </w:p>
    <w:p w:rsidR="00A0394C" w:rsidRDefault="00A0394C"/>
    <w:sectPr w:rsidR="00A0394C" w:rsidSect="009E0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42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2A0" w:rsidRDefault="00A062A0" w:rsidP="009E03F1">
      <w:pPr>
        <w:spacing w:after="0" w:line="240" w:lineRule="auto"/>
      </w:pPr>
      <w:r>
        <w:separator/>
      </w:r>
    </w:p>
  </w:endnote>
  <w:endnote w:type="continuationSeparator" w:id="0">
    <w:p w:rsidR="00A062A0" w:rsidRDefault="00A062A0" w:rsidP="009E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24" w:rsidRDefault="00F12C24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24" w:rsidRDefault="00F12C24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24" w:rsidRDefault="00F12C2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2A0" w:rsidRDefault="00A062A0" w:rsidP="009E03F1">
      <w:pPr>
        <w:spacing w:after="0" w:line="240" w:lineRule="auto"/>
      </w:pPr>
      <w:r>
        <w:separator/>
      </w:r>
    </w:p>
  </w:footnote>
  <w:footnote w:type="continuationSeparator" w:id="0">
    <w:p w:rsidR="00A062A0" w:rsidRDefault="00A062A0" w:rsidP="009E0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24" w:rsidRDefault="00F12C2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3F1" w:rsidRPr="009E03F1" w:rsidRDefault="009E03F1" w:rsidP="003C44CA">
    <w:pPr>
      <w:pStyle w:val="lfej"/>
    </w:pPr>
    <w:r>
      <w:rPr>
        <w:noProof/>
        <w:lang w:eastAsia="hu-HU"/>
      </w:rPr>
      <w:drawing>
        <wp:inline distT="0" distB="0" distL="0" distR="0">
          <wp:extent cx="2560320" cy="587480"/>
          <wp:effectExtent l="1905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5281" cy="5886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24" w:rsidRDefault="00F12C24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27E81"/>
    <w:rsid w:val="00274487"/>
    <w:rsid w:val="003C44CA"/>
    <w:rsid w:val="004F43AF"/>
    <w:rsid w:val="00720088"/>
    <w:rsid w:val="00803335"/>
    <w:rsid w:val="00863C5F"/>
    <w:rsid w:val="008747D4"/>
    <w:rsid w:val="009E03F1"/>
    <w:rsid w:val="00A0394C"/>
    <w:rsid w:val="00A062A0"/>
    <w:rsid w:val="00D27E81"/>
    <w:rsid w:val="00F1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7E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9E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9E03F1"/>
  </w:style>
  <w:style w:type="paragraph" w:styleId="llb">
    <w:name w:val="footer"/>
    <w:basedOn w:val="Norml"/>
    <w:link w:val="llbChar"/>
    <w:uiPriority w:val="99"/>
    <w:semiHidden/>
    <w:unhideWhenUsed/>
    <w:rsid w:val="009E0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9E03F1"/>
  </w:style>
  <w:style w:type="paragraph" w:styleId="Buborkszveg">
    <w:name w:val="Balloon Text"/>
    <w:basedOn w:val="Norml"/>
    <w:link w:val="BuborkszvegChar"/>
    <w:uiPriority w:val="99"/>
    <w:semiHidden/>
    <w:unhideWhenUsed/>
    <w:rsid w:val="009E0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03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</dc:creator>
  <cp:lastModifiedBy>LA</cp:lastModifiedBy>
  <cp:revision>3</cp:revision>
  <cp:lastPrinted>2014-11-04T16:03:00Z</cp:lastPrinted>
  <dcterms:created xsi:type="dcterms:W3CDTF">2014-11-04T15:27:00Z</dcterms:created>
  <dcterms:modified xsi:type="dcterms:W3CDTF">2014-11-05T15:46:00Z</dcterms:modified>
</cp:coreProperties>
</file>